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1EF4" w:rsidRPr="007369E9" w:rsidP="00061EF4" w14:paraId="19B6C7EE" w14:textId="7395BB0A">
      <w:pPr>
        <w:spacing w:line="216" w:lineRule="auto"/>
        <w:jc w:val="right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</w:rPr>
        <w:t>дело № 5-642-1802/2026</w:t>
      </w:r>
    </w:p>
    <w:p w:rsidR="00061EF4" w:rsidRPr="007369E9" w:rsidP="00061EF4" w14:paraId="1420B275" w14:textId="77777777">
      <w:pPr>
        <w:spacing w:line="216" w:lineRule="auto"/>
        <w:jc w:val="center"/>
        <w:rPr>
          <w:color w:val="000000"/>
          <w:sz w:val="26"/>
          <w:szCs w:val="26"/>
        </w:rPr>
      </w:pPr>
    </w:p>
    <w:p w:rsidR="00061EF4" w:rsidRPr="007369E9" w:rsidP="00061EF4" w14:paraId="456AE06F" w14:textId="77777777">
      <w:pPr>
        <w:spacing w:line="216" w:lineRule="auto"/>
        <w:jc w:val="center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</w:rPr>
        <w:t>П О С Т А Н О В Л Е Н И Е</w:t>
      </w:r>
    </w:p>
    <w:p w:rsidR="00061EF4" w:rsidRPr="007369E9" w:rsidP="00061EF4" w14:paraId="3030E96D" w14:textId="77777777">
      <w:pPr>
        <w:spacing w:line="216" w:lineRule="auto"/>
        <w:jc w:val="center"/>
        <w:rPr>
          <w:color w:val="000000"/>
          <w:sz w:val="26"/>
          <w:szCs w:val="26"/>
        </w:rPr>
      </w:pPr>
    </w:p>
    <w:p w:rsidR="00061EF4" w:rsidRPr="007369E9" w:rsidP="00061EF4" w14:paraId="5F77D20A" w14:textId="30EA9B96">
      <w:pPr>
        <w:spacing w:line="216" w:lineRule="auto"/>
        <w:jc w:val="both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</w:rPr>
        <w:t>10 сентября 2026 года</w:t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</w:r>
      <w:r w:rsidRPr="007369E9">
        <w:rPr>
          <w:color w:val="000000"/>
          <w:sz w:val="26"/>
          <w:szCs w:val="26"/>
        </w:rPr>
        <w:tab/>
        <w:t xml:space="preserve">            г. Лангепас                                        </w:t>
      </w:r>
    </w:p>
    <w:p w:rsidR="00061EF4" w:rsidRPr="007369E9" w:rsidP="00061EF4" w14:paraId="12C1A280" w14:textId="77777777">
      <w:pPr>
        <w:spacing w:line="216" w:lineRule="auto"/>
        <w:jc w:val="center"/>
        <w:rPr>
          <w:color w:val="000000"/>
          <w:sz w:val="26"/>
          <w:szCs w:val="26"/>
        </w:rPr>
      </w:pPr>
    </w:p>
    <w:p w:rsidR="00061EF4" w:rsidRPr="007369E9" w:rsidP="00061EF4" w14:paraId="2983CC50" w14:textId="7F9EA8D7">
      <w:pPr>
        <w:spacing w:line="216" w:lineRule="auto"/>
        <w:jc w:val="both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</w:rPr>
        <w:tab/>
        <w:t xml:space="preserve">Мировой судья судебного участка № 2 </w:t>
      </w:r>
      <w:r w:rsidRPr="007369E9">
        <w:rPr>
          <w:color w:val="000000"/>
          <w:sz w:val="26"/>
          <w:szCs w:val="26"/>
        </w:rPr>
        <w:t>Лангепасского</w:t>
      </w:r>
      <w:r w:rsidRPr="007369E9">
        <w:rPr>
          <w:color w:val="000000"/>
          <w:sz w:val="26"/>
          <w:szCs w:val="26"/>
        </w:rPr>
        <w:t xml:space="preserve"> судебного района Ханты-Мансийского автономного округа – Югры Крючкова Д.Н., </w:t>
      </w:r>
    </w:p>
    <w:p w:rsidR="00061EF4" w:rsidRPr="007369E9" w:rsidP="00061EF4" w14:paraId="4041DB4D" w14:textId="5ABBA8C6">
      <w:pPr>
        <w:spacing w:line="21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7369E9">
        <w:rPr>
          <w:color w:val="000000"/>
          <w:sz w:val="26"/>
          <w:szCs w:val="26"/>
        </w:rPr>
        <w:t xml:space="preserve">с участием лица, </w:t>
      </w:r>
      <w:r w:rsidRPr="007369E9">
        <w:rPr>
          <w:color w:val="000000"/>
          <w:sz w:val="26"/>
          <w:szCs w:val="26"/>
          <w:shd w:val="clear" w:color="auto" w:fill="FFFFFF"/>
        </w:rPr>
        <w:t xml:space="preserve">в отношении которого ведется производство по делу об административном правонарушении Скаковского Андрея Анатольевича, </w:t>
      </w:r>
    </w:p>
    <w:p w:rsidR="00061EF4" w:rsidRPr="007369E9" w:rsidP="00061EF4" w14:paraId="3986E254" w14:textId="7C42F84D">
      <w:pPr>
        <w:spacing w:line="216" w:lineRule="auto"/>
        <w:ind w:firstLine="708"/>
        <w:jc w:val="both"/>
        <w:rPr>
          <w:sz w:val="26"/>
          <w:szCs w:val="26"/>
        </w:rPr>
      </w:pPr>
      <w:r w:rsidRPr="007369E9">
        <w:rPr>
          <w:color w:val="000000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должностного лица – начальника управления муниципального заказа администрации города Лангепаса </w:t>
      </w:r>
      <w:r w:rsidRPr="007369E9">
        <w:rPr>
          <w:color w:val="000000"/>
          <w:sz w:val="26"/>
          <w:szCs w:val="26"/>
        </w:rPr>
        <w:t>Скаковского</w:t>
      </w:r>
      <w:r w:rsidRPr="007369E9">
        <w:rPr>
          <w:color w:val="000000"/>
          <w:sz w:val="26"/>
          <w:szCs w:val="26"/>
        </w:rPr>
        <w:t xml:space="preserve"> Андрея Анатольевича, </w:t>
      </w:r>
      <w:r w:rsidR="0055064B">
        <w:rPr>
          <w:color w:val="000000"/>
          <w:sz w:val="26"/>
          <w:szCs w:val="26"/>
        </w:rPr>
        <w:t>*</w:t>
      </w:r>
    </w:p>
    <w:p w:rsidR="00061EF4" w:rsidRPr="007369E9" w:rsidP="00061EF4" w14:paraId="06A583B1" w14:textId="77777777">
      <w:pPr>
        <w:spacing w:line="216" w:lineRule="auto"/>
        <w:ind w:firstLine="708"/>
        <w:jc w:val="both"/>
        <w:rPr>
          <w:bCs/>
          <w:color w:val="000000"/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>в совершении административного правонарушения, предусмотренного ч. 2 ст. 15.33 КоАП РФ,</w:t>
      </w:r>
    </w:p>
    <w:p w:rsidR="00061EF4" w:rsidRPr="007369E9" w:rsidP="00061EF4" w14:paraId="16B9C23E" w14:textId="77777777">
      <w:pPr>
        <w:spacing w:line="216" w:lineRule="auto"/>
        <w:ind w:firstLine="708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6F5D8D0D" w14:textId="77777777">
      <w:pPr>
        <w:spacing w:line="216" w:lineRule="auto"/>
        <w:jc w:val="center"/>
        <w:rPr>
          <w:bCs/>
          <w:color w:val="000000"/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>установил:</w:t>
      </w:r>
    </w:p>
    <w:p w:rsidR="00061EF4" w:rsidRPr="007369E9" w:rsidP="00061EF4" w14:paraId="72F92554" w14:textId="77777777">
      <w:pPr>
        <w:spacing w:line="216" w:lineRule="auto"/>
        <w:jc w:val="center"/>
        <w:rPr>
          <w:bCs/>
          <w:color w:val="000000"/>
          <w:sz w:val="26"/>
          <w:szCs w:val="26"/>
        </w:rPr>
      </w:pPr>
    </w:p>
    <w:p w:rsidR="00061EF4" w:rsidRPr="007369E9" w:rsidP="00061EF4" w14:paraId="5B1A0039" w14:textId="7C8591AB">
      <w:pPr>
        <w:pStyle w:val="ae"/>
        <w:spacing w:before="0" w:beforeAutospacing="0" w:after="0" w:afterAutospacing="0" w:line="216" w:lineRule="auto"/>
        <w:ind w:firstLine="708"/>
        <w:jc w:val="both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  <w:shd w:val="clear" w:color="auto" w:fill="FFFFFF"/>
        </w:rPr>
        <w:t xml:space="preserve">в отношении должностного лица – </w:t>
      </w:r>
      <w:r w:rsidRPr="007369E9">
        <w:rPr>
          <w:color w:val="000000"/>
          <w:sz w:val="26"/>
          <w:szCs w:val="26"/>
        </w:rPr>
        <w:t>начальника управления муниципального заказа администрации города Лангепаса Скаковского А.А.</w:t>
      </w:r>
      <w:r w:rsidRPr="007369E9">
        <w:rPr>
          <w:color w:val="000000"/>
          <w:sz w:val="26"/>
          <w:szCs w:val="26"/>
          <w:shd w:val="clear" w:color="auto" w:fill="FFFFFF"/>
        </w:rPr>
        <w:t xml:space="preserve"> 28.08.2026 Службой контроля ХМАО-Югры составлен протокол № № 103/2026/01-СВ об административном правонарушении, предусмотренном </w:t>
      </w:r>
      <w:r w:rsidRPr="007369E9">
        <w:rPr>
          <w:bCs/>
          <w:color w:val="000000"/>
          <w:sz w:val="26"/>
          <w:szCs w:val="26"/>
        </w:rPr>
        <w:t xml:space="preserve">ч. 6 ст. 7.30.2 </w:t>
      </w:r>
      <w:r w:rsidRPr="007369E9">
        <w:rPr>
          <w:color w:val="000000"/>
          <w:sz w:val="26"/>
          <w:szCs w:val="26"/>
        </w:rPr>
        <w:t>КоАП РФ -</w:t>
      </w:r>
      <w:r w:rsidRPr="007369E9">
        <w:rPr>
          <w:sz w:val="26"/>
          <w:szCs w:val="26"/>
        </w:rPr>
        <w:t xml:space="preserve"> нарушение установленных </w:t>
      </w:r>
      <w:hyperlink r:id="rId4" w:anchor="/document/70353464/entry/2" w:history="1">
        <w:r w:rsidRPr="007369E9">
          <w:rPr>
            <w:rStyle w:val="Hyperlink"/>
            <w:color w:val="000000" w:themeColor="text1"/>
            <w:sz w:val="26"/>
            <w:szCs w:val="26"/>
            <w:u w:val="none"/>
          </w:rPr>
          <w:t>законодательством</w:t>
        </w:r>
      </w:hyperlink>
      <w:r w:rsidRPr="007369E9">
        <w:rPr>
          <w:color w:val="000000" w:themeColor="text1"/>
          <w:sz w:val="26"/>
          <w:szCs w:val="26"/>
        </w:rPr>
        <w:t> Российской Федерации и иными нормативными правовыми актами о контра</w:t>
      </w:r>
      <w:r w:rsidRPr="007369E9">
        <w:rPr>
          <w:sz w:val="26"/>
          <w:szCs w:val="26"/>
        </w:rPr>
        <w:t>ктной системе в сфере закупок требований к оформлению приемки результатов отдельного этапа исполнения контракта, поставленного товара, выполненной работы (ее результатов) или оказанной услуги либо сроков такой приемки, ненаправление мотивированного отказа от подписания документа о приемке или неприменение мер ответственности к поставщику (подрядчику, исполнителю) в случае нарушения им условий контракта</w:t>
      </w:r>
      <w:r w:rsidRPr="007369E9">
        <w:rPr>
          <w:color w:val="000000"/>
          <w:sz w:val="26"/>
          <w:szCs w:val="26"/>
        </w:rPr>
        <w:t xml:space="preserve">. </w:t>
      </w:r>
    </w:p>
    <w:p w:rsidR="00061EF4" w:rsidRPr="007369E9" w:rsidP="00061EF4" w14:paraId="0F877C87" w14:textId="5AF0CD38">
      <w:pPr>
        <w:pStyle w:val="ae"/>
        <w:spacing w:before="0" w:beforeAutospacing="0" w:after="0" w:afterAutospacing="0" w:line="216" w:lineRule="auto"/>
        <w:ind w:firstLine="708"/>
        <w:jc w:val="both"/>
        <w:rPr>
          <w:color w:val="000000"/>
          <w:sz w:val="26"/>
          <w:szCs w:val="26"/>
        </w:rPr>
      </w:pPr>
      <w:r w:rsidRPr="007369E9">
        <w:rPr>
          <w:color w:val="000000"/>
          <w:sz w:val="26"/>
          <w:szCs w:val="26"/>
        </w:rPr>
        <w:t>В протоколе об административном правонарушении указано, что начальник управления муниципального заказа администрации города Лангепаса, руководитель контрактной службы администрации города Лангепаса Скаковский А.А</w:t>
      </w:r>
      <w:r w:rsidRPr="007369E9">
        <w:rPr>
          <w:color w:val="000000"/>
          <w:sz w:val="26"/>
          <w:szCs w:val="26"/>
          <w:shd w:val="clear" w:color="auto" w:fill="FFFFFF"/>
        </w:rPr>
        <w:t>. в период времени с 02.09.2025 по 06.09.2025 нарушил ч.7 ст. 94 Закона 44-ФЗ в части нарушения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контракта, постановленного товара, выполненной работы (ее результатов) или оказанной услуги, срока такой приемки.</w:t>
      </w:r>
      <w:r w:rsidRPr="007369E9">
        <w:rPr>
          <w:color w:val="000000"/>
          <w:sz w:val="26"/>
          <w:szCs w:val="26"/>
        </w:rPr>
        <w:t xml:space="preserve"> </w:t>
      </w:r>
      <w:r w:rsidRPr="007369E9">
        <w:rPr>
          <w:color w:val="000000"/>
          <w:sz w:val="26"/>
          <w:szCs w:val="26"/>
          <w:shd w:val="clear" w:color="auto" w:fill="FFFFFF"/>
        </w:rPr>
        <w:t xml:space="preserve">  </w:t>
      </w:r>
      <w:r w:rsidRPr="007369E9">
        <w:rPr>
          <w:sz w:val="26"/>
          <w:szCs w:val="26"/>
        </w:rPr>
        <w:t xml:space="preserve"> </w:t>
      </w:r>
    </w:p>
    <w:p w:rsidR="00061EF4" w:rsidRPr="007369E9" w:rsidP="00061EF4" w14:paraId="5BC0F725" w14:textId="139BCE1C">
      <w:pPr>
        <w:pStyle w:val="s1"/>
        <w:shd w:val="clear" w:color="auto" w:fill="FFFFFF"/>
        <w:spacing w:before="0" w:beforeAutospacing="0" w:after="0" w:afterAutospacing="0" w:line="216" w:lineRule="auto"/>
        <w:ind w:firstLine="720"/>
        <w:jc w:val="both"/>
        <w:rPr>
          <w:color w:val="000000"/>
          <w:sz w:val="26"/>
          <w:szCs w:val="26"/>
        </w:rPr>
      </w:pPr>
      <w:r w:rsidRPr="007369E9">
        <w:rPr>
          <w:sz w:val="26"/>
          <w:szCs w:val="26"/>
        </w:rPr>
        <w:t xml:space="preserve">31.08.2026 протокол об административном правонарушении с приложенными материалами поступил для рассмотрения мировому судье. </w:t>
      </w:r>
    </w:p>
    <w:p w:rsidR="00061EF4" w:rsidRPr="007369E9" w:rsidP="00061EF4" w14:paraId="14D637D0" w14:textId="4024AFE6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 xml:space="preserve">В судебном заседании </w:t>
      </w:r>
      <w:r w:rsidRPr="007369E9">
        <w:rPr>
          <w:color w:val="000000"/>
          <w:sz w:val="26"/>
          <w:szCs w:val="26"/>
          <w:shd w:val="clear" w:color="auto" w:fill="FFFFFF"/>
        </w:rPr>
        <w:t xml:space="preserve">Скаковский А.А. </w:t>
      </w:r>
      <w:r w:rsidRPr="007369E9">
        <w:rPr>
          <w:bCs/>
          <w:color w:val="000000"/>
          <w:sz w:val="26"/>
          <w:szCs w:val="26"/>
        </w:rPr>
        <w:t xml:space="preserve">вину </w:t>
      </w:r>
      <w:r w:rsidRPr="007369E9">
        <w:rPr>
          <w:color w:val="000000"/>
          <w:sz w:val="26"/>
          <w:szCs w:val="26"/>
        </w:rPr>
        <w:t>в совершении указанного правонарушения</w:t>
      </w:r>
      <w:r w:rsidRPr="007369E9">
        <w:rPr>
          <w:color w:val="000000"/>
          <w:sz w:val="26"/>
          <w:szCs w:val="26"/>
          <w:shd w:val="clear" w:color="auto" w:fill="FFFFFF"/>
        </w:rPr>
        <w:t xml:space="preserve"> не признал, пояснил, что по делу истек срок привлечения его к административной ответственности. </w:t>
      </w:r>
    </w:p>
    <w:p w:rsidR="00061EF4" w:rsidRPr="007369E9" w:rsidP="00061EF4" w14:paraId="7927D337" w14:textId="3BBDEDC5">
      <w:pPr>
        <w:autoSpaceDE w:val="0"/>
        <w:autoSpaceDN w:val="0"/>
        <w:adjustRightInd w:val="0"/>
        <w:spacing w:line="216" w:lineRule="auto"/>
        <w:ind w:firstLine="709"/>
        <w:jc w:val="both"/>
        <w:rPr>
          <w:bCs/>
          <w:color w:val="000000"/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 xml:space="preserve">Выслушав </w:t>
      </w:r>
      <w:r w:rsidRPr="007369E9">
        <w:rPr>
          <w:color w:val="000000"/>
          <w:sz w:val="26"/>
          <w:szCs w:val="26"/>
          <w:shd w:val="clear" w:color="auto" w:fill="FFFFFF"/>
        </w:rPr>
        <w:t>Скаковского А.А.,</w:t>
      </w:r>
      <w:r w:rsidRPr="007369E9">
        <w:rPr>
          <w:bCs/>
          <w:color w:val="000000"/>
          <w:sz w:val="26"/>
          <w:szCs w:val="26"/>
        </w:rPr>
        <w:t xml:space="preserve"> исследовав письменные доказательства, прихожу к следующему.</w:t>
      </w:r>
    </w:p>
    <w:p w:rsidR="00061EF4" w:rsidRPr="007369E9" w:rsidP="00061EF4" w14:paraId="07DEEF14" w14:textId="77777777">
      <w:pPr>
        <w:pStyle w:val="s1"/>
        <w:shd w:val="clear" w:color="auto" w:fill="FFFFFF"/>
        <w:spacing w:before="0" w:beforeAutospacing="0" w:after="0" w:afterAutospacing="0" w:line="216" w:lineRule="auto"/>
        <w:ind w:firstLine="720"/>
        <w:jc w:val="both"/>
        <w:rPr>
          <w:sz w:val="26"/>
          <w:szCs w:val="26"/>
        </w:rPr>
      </w:pPr>
      <w:r w:rsidRPr="007369E9">
        <w:rPr>
          <w:sz w:val="26"/>
          <w:szCs w:val="26"/>
        </w:rPr>
        <w:t>Согласно ст. 24.1 </w:t>
      </w:r>
      <w:r w:rsidRPr="007369E9">
        <w:rPr>
          <w:spacing w:val="-3"/>
          <w:sz w:val="26"/>
          <w:szCs w:val="26"/>
        </w:rPr>
        <w:t>Кодекса РФ об административных правонарушениях</w:t>
      </w:r>
      <w:r w:rsidRPr="007369E9">
        <w:rPr>
          <w:sz w:val="26"/>
          <w:szCs w:val="26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61EF4" w:rsidRPr="007369E9" w:rsidP="00061EF4" w14:paraId="0E867CC1" w14:textId="24D98060">
      <w:pPr>
        <w:autoSpaceDE w:val="0"/>
        <w:autoSpaceDN w:val="0"/>
        <w:adjustRightInd w:val="0"/>
        <w:spacing w:line="216" w:lineRule="auto"/>
        <w:ind w:firstLine="720"/>
        <w:jc w:val="both"/>
        <w:rPr>
          <w:sz w:val="26"/>
          <w:szCs w:val="26"/>
        </w:rPr>
      </w:pPr>
      <w:r w:rsidRPr="007369E9">
        <w:rPr>
          <w:sz w:val="26"/>
          <w:szCs w:val="26"/>
        </w:rPr>
        <w:t xml:space="preserve">Из содержания </w:t>
      </w:r>
      <w:r w:rsidRPr="007369E9">
        <w:rPr>
          <w:color w:val="000000"/>
          <w:sz w:val="26"/>
          <w:szCs w:val="26"/>
        </w:rPr>
        <w:t xml:space="preserve">ч. 1 ст. 4.5 Кодекса РФ об административных правонарушениях следует, что </w:t>
      </w:r>
      <w:r w:rsidRPr="007369E9">
        <w:rPr>
          <w:sz w:val="26"/>
          <w:szCs w:val="26"/>
        </w:rPr>
        <w:t>постановление по делу об административном правонарушении, предусмотренном ст. 7.30.2 КоАП РФ, не может быть вынесено по истечении 1 года со дня совершения административного правонарушения.</w:t>
      </w:r>
    </w:p>
    <w:p w:rsidR="00B66E72" w:rsidRPr="007369E9" w:rsidP="007D3341" w14:paraId="698EDA6D" w14:textId="3518A4EB">
      <w:pPr>
        <w:autoSpaceDE w:val="0"/>
        <w:autoSpaceDN w:val="0"/>
        <w:adjustRightInd w:val="0"/>
        <w:spacing w:line="216" w:lineRule="auto"/>
        <w:ind w:firstLine="720"/>
        <w:jc w:val="both"/>
        <w:rPr>
          <w:color w:val="000000"/>
          <w:sz w:val="26"/>
          <w:szCs w:val="26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Как усматривается из </w:t>
      </w:r>
      <w:r w:rsidRPr="007369E9" w:rsidR="007369E9">
        <w:rPr>
          <w:color w:val="000000" w:themeColor="text1"/>
          <w:sz w:val="26"/>
          <w:szCs w:val="26"/>
          <w:shd w:val="clear" w:color="auto" w:fill="FFFFFF"/>
        </w:rPr>
        <w:t>протокола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дела об административном правонарушении, </w:t>
      </w:r>
      <w:r w:rsidRPr="007369E9" w:rsidR="007369E9">
        <w:rPr>
          <w:color w:val="000000" w:themeColor="text1"/>
          <w:sz w:val="26"/>
          <w:szCs w:val="26"/>
          <w:shd w:val="clear" w:color="auto" w:fill="FFFFFF"/>
        </w:rPr>
        <w:t>д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атой совершения правонарушения в протоколе является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период с 02.09.2025 по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06.09.2025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. Годичный срок привлечения к административной ответственности начал исчисляться с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07.09.2025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года и истек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07.09.2026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года.</w:t>
      </w:r>
    </w:p>
    <w:p w:rsidR="00B66E72" w:rsidRPr="007369E9" w:rsidP="00B66E72" w14:paraId="285E7FA2" w14:textId="77777777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>В силу </w:t>
      </w:r>
      <w:hyperlink r:id="rId5" w:anchor="/document/12125267/entry/24506" w:history="1">
        <w:r w:rsidRPr="007369E9">
          <w:rPr>
            <w:rStyle w:val="Hyperlink"/>
            <w:color w:val="000000" w:themeColor="text1"/>
            <w:sz w:val="26"/>
            <w:szCs w:val="26"/>
            <w:u w:val="none"/>
            <w:shd w:val="clear" w:color="auto" w:fill="FFFFFF"/>
          </w:rPr>
          <w:t>пункта 6 части 1 статьи 24.5</w:t>
        </w:r>
      </w:hyperlink>
      <w:r w:rsidRPr="007369E9">
        <w:rPr>
          <w:color w:val="000000" w:themeColor="text1"/>
          <w:sz w:val="26"/>
          <w:szCs w:val="26"/>
          <w:shd w:val="clear" w:color="auto" w:fill="FFFFFF"/>
        </w:rPr>
        <w:t> 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</w:t>
      </w:r>
    </w:p>
    <w:p w:rsidR="00B66E72" w:rsidRPr="007369E9" w:rsidP="00B66E72" w14:paraId="4C53433E" w14:textId="758B35CA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Материалы дела об административном правонарушении поступили мировому судье на рассмотрение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31.08.2026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, судебное заседание назначено на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04.09.2026. От Скаковского А.А.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03.09.2026 поступило ходатайство об отложении судебного заседания, в связи с его нахождением в ежегодном отпуске с 10.08.2026 по 04.09.2026</w:t>
      </w:r>
      <w:r w:rsidRPr="007369E9">
        <w:rPr>
          <w:color w:val="000000" w:themeColor="text1"/>
          <w:sz w:val="26"/>
          <w:szCs w:val="26"/>
          <w:shd w:val="clear" w:color="auto" w:fill="FFFFFF"/>
        </w:rPr>
        <w:t>, судебное заседание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 было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отложено на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10.09.2026. </w:t>
      </w:r>
    </w:p>
    <w:p w:rsidR="00B66E72" w:rsidRPr="007369E9" w:rsidP="00B66E72" w14:paraId="31476FC0" w14:textId="77777777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>Из смысла </w:t>
      </w:r>
      <w:hyperlink r:id="rId5" w:anchor="/document/12125267/entry/29402" w:history="1">
        <w:r w:rsidRPr="007369E9">
          <w:rPr>
            <w:rStyle w:val="Hyperlink"/>
            <w:color w:val="000000" w:themeColor="text1"/>
            <w:sz w:val="26"/>
            <w:szCs w:val="26"/>
            <w:u w:val="none"/>
            <w:shd w:val="clear" w:color="auto" w:fill="FFFFFF"/>
          </w:rPr>
          <w:t>ч. 2 ст. 29.4</w:t>
        </w:r>
      </w:hyperlink>
      <w:r w:rsidRPr="007369E9">
        <w:rPr>
          <w:color w:val="000000" w:themeColor="text1"/>
          <w:sz w:val="26"/>
          <w:szCs w:val="26"/>
          <w:shd w:val="clear" w:color="auto" w:fill="FFFFFF"/>
        </w:rPr>
        <w:t> КоАП РФ следует, что судьей постановление о прекращении производства по делу об административном правонарушении выносится в том случае, если обстоятельства, предусмотренные </w:t>
      </w:r>
      <w:hyperlink r:id="rId5" w:anchor="/document/12125267/entry/245" w:history="1">
        <w:r w:rsidRPr="007369E9">
          <w:rPr>
            <w:rStyle w:val="Hyperlink"/>
            <w:color w:val="000000" w:themeColor="text1"/>
            <w:sz w:val="26"/>
            <w:szCs w:val="26"/>
            <w:u w:val="none"/>
            <w:shd w:val="clear" w:color="auto" w:fill="FFFFFF"/>
          </w:rPr>
          <w:t>ст. 24.5</w:t>
        </w:r>
      </w:hyperlink>
      <w:r w:rsidRPr="007369E9">
        <w:rPr>
          <w:color w:val="000000" w:themeColor="text1"/>
          <w:sz w:val="26"/>
          <w:szCs w:val="26"/>
          <w:shd w:val="clear" w:color="auto" w:fill="FFFFFF"/>
        </w:rPr>
        <w:t> КоАП РФ, наступили в суде.</w:t>
      </w:r>
    </w:p>
    <w:p w:rsidR="00B66E72" w:rsidRPr="007369E9" w:rsidP="00B66E72" w14:paraId="1C96E481" w14:textId="085C7344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На момент рассмотрения материалов дела об административном правонарушении срок давности привлечения к административной ответственности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Скаковского А.А</w:t>
      </w:r>
      <w:r w:rsidRPr="007369E9">
        <w:rPr>
          <w:color w:val="000000" w:themeColor="text1"/>
          <w:sz w:val="26"/>
          <w:szCs w:val="26"/>
          <w:shd w:val="clear" w:color="auto" w:fill="FFFFFF"/>
        </w:rPr>
        <w:t>. истек.</w:t>
      </w:r>
    </w:p>
    <w:p w:rsidR="00B66E72" w:rsidRPr="007369E9" w:rsidP="00B66E72" w14:paraId="63C8F4D7" w14:textId="190219C3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>Из содержания </w:t>
      </w:r>
      <w:hyperlink r:id="rId5" w:anchor="/document/12139487/entry/131" w:history="1">
        <w:r w:rsidRPr="007369E9">
          <w:rPr>
            <w:rStyle w:val="Hyperlink"/>
            <w:color w:val="000000" w:themeColor="text1"/>
            <w:sz w:val="26"/>
            <w:szCs w:val="26"/>
            <w:u w:val="none"/>
            <w:shd w:val="clear" w:color="auto" w:fill="FFFFFF"/>
          </w:rPr>
          <w:t>п. 13.1</w:t>
        </w:r>
      </w:hyperlink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 постановления Пленума Верховного Суда Российской Федерации от 24 марта 2005 года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>№</w:t>
      </w: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 5 "О некоторых вопросах, возникающих у судов при применении </w:t>
      </w:r>
      <w:hyperlink r:id="rId5" w:anchor="/document/12125267/entry/0" w:history="1">
        <w:r w:rsidRPr="007369E9">
          <w:rPr>
            <w:rStyle w:val="Hyperlink"/>
            <w:color w:val="000000" w:themeColor="text1"/>
            <w:sz w:val="26"/>
            <w:szCs w:val="26"/>
            <w:u w:val="none"/>
            <w:shd w:val="clear" w:color="auto" w:fill="FFFFFF"/>
          </w:rPr>
          <w:t>Кодекса Российской Федерации об административных правонарушениях</w:t>
        </w:r>
      </w:hyperlink>
      <w:r w:rsidRPr="007369E9">
        <w:rPr>
          <w:color w:val="000000" w:themeColor="text1"/>
          <w:sz w:val="26"/>
          <w:szCs w:val="26"/>
          <w:shd w:val="clear" w:color="auto" w:fill="FFFFFF"/>
        </w:rPr>
        <w:t>", следует, что в постановлении о прекращении производства по делу не могут содержаться выводы юрисдикционного органа о виновности лица, в отношении которого было возбуждено производство по делу об административном правонарушении.</w:t>
      </w:r>
    </w:p>
    <w:p w:rsidR="00B66E72" w:rsidRPr="007369E9" w:rsidP="00B861FA" w14:paraId="7CAC577B" w14:textId="0D87D15B">
      <w:pPr>
        <w:spacing w:line="216" w:lineRule="auto"/>
        <w:ind w:firstLine="72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369E9">
        <w:rPr>
          <w:color w:val="000000" w:themeColor="text1"/>
          <w:sz w:val="26"/>
          <w:szCs w:val="26"/>
          <w:shd w:val="clear" w:color="auto" w:fill="FFFFFF"/>
        </w:rPr>
        <w:t xml:space="preserve">При таких обстоятельствах материал об административном правонарушении, 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материал об административном правонарушении, предусмотренном ч. </w:t>
      </w:r>
      <w:r w:rsidRPr="007369E9" w:rsidR="00B861FA">
        <w:rPr>
          <w:color w:val="000000" w:themeColor="text1"/>
          <w:sz w:val="26"/>
          <w:szCs w:val="26"/>
          <w:shd w:val="clear" w:color="auto" w:fill="FFFFFF"/>
        </w:rPr>
        <w:t>6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 ст. </w:t>
      </w:r>
      <w:r w:rsidRPr="007369E9" w:rsidR="00B861FA">
        <w:rPr>
          <w:color w:val="000000" w:themeColor="text1"/>
          <w:sz w:val="26"/>
          <w:szCs w:val="26"/>
          <w:shd w:val="clear" w:color="auto" w:fill="FFFFFF"/>
        </w:rPr>
        <w:t>7.30.2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 КоАП РФ в отношении </w:t>
      </w:r>
      <w:r w:rsidRPr="007369E9" w:rsidR="00B861FA">
        <w:rPr>
          <w:color w:val="000000" w:themeColor="text1"/>
          <w:sz w:val="26"/>
          <w:szCs w:val="26"/>
          <w:shd w:val="clear" w:color="auto" w:fill="FFFFFF"/>
        </w:rPr>
        <w:t>Скаковского А.А.</w:t>
      </w:r>
      <w:r w:rsidRPr="007369E9" w:rsidR="007D3341">
        <w:rPr>
          <w:color w:val="000000" w:themeColor="text1"/>
          <w:sz w:val="26"/>
          <w:szCs w:val="26"/>
          <w:shd w:val="clear" w:color="auto" w:fill="FFFFFF"/>
        </w:rPr>
        <w:t xml:space="preserve"> подлежит прекращению в связи с истечением сроков давности привлечения к административной ответственности.</w:t>
      </w:r>
    </w:p>
    <w:p w:rsidR="00061EF4" w:rsidRPr="007369E9" w:rsidP="00061EF4" w14:paraId="6751FC89" w14:textId="77777777">
      <w:pPr>
        <w:spacing w:line="216" w:lineRule="auto"/>
        <w:ind w:firstLine="720"/>
        <w:jc w:val="both"/>
        <w:rPr>
          <w:sz w:val="26"/>
          <w:szCs w:val="26"/>
        </w:rPr>
      </w:pPr>
      <w:r w:rsidRPr="007369E9">
        <w:rPr>
          <w:sz w:val="26"/>
          <w:szCs w:val="26"/>
        </w:rPr>
        <w:t>Руководствуясь статьями 29.9, 29.10 Кодекса РФ об административных правонарушениях, мировой судья,</w:t>
      </w:r>
    </w:p>
    <w:p w:rsidR="00061EF4" w:rsidRPr="007369E9" w:rsidP="00061EF4" w14:paraId="4F51F121" w14:textId="77777777">
      <w:pPr>
        <w:pStyle w:val="ConsPlusNormal"/>
        <w:spacing w:line="216" w:lineRule="auto"/>
        <w:ind w:firstLine="540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159C6545" w14:textId="77777777">
      <w:pPr>
        <w:spacing w:line="216" w:lineRule="auto"/>
        <w:jc w:val="center"/>
        <w:rPr>
          <w:bCs/>
          <w:color w:val="000000"/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>постановил:</w:t>
      </w:r>
    </w:p>
    <w:p w:rsidR="00061EF4" w:rsidRPr="007369E9" w:rsidP="00061EF4" w14:paraId="2BE5B939" w14:textId="77777777">
      <w:pPr>
        <w:spacing w:line="216" w:lineRule="auto"/>
        <w:jc w:val="center"/>
        <w:rPr>
          <w:bCs/>
          <w:color w:val="000000"/>
          <w:sz w:val="26"/>
          <w:szCs w:val="26"/>
        </w:rPr>
      </w:pPr>
    </w:p>
    <w:p w:rsidR="00061EF4" w:rsidRPr="007369E9" w:rsidP="00061EF4" w14:paraId="26FF792E" w14:textId="0D7B8B5D">
      <w:pPr>
        <w:autoSpaceDE w:val="0"/>
        <w:autoSpaceDN w:val="0"/>
        <w:spacing w:line="216" w:lineRule="auto"/>
        <w:ind w:firstLine="709"/>
        <w:jc w:val="both"/>
        <w:rPr>
          <w:sz w:val="26"/>
          <w:szCs w:val="26"/>
        </w:rPr>
      </w:pPr>
      <w:r w:rsidRPr="007369E9">
        <w:rPr>
          <w:sz w:val="26"/>
          <w:szCs w:val="26"/>
        </w:rPr>
        <w:t xml:space="preserve">производство по делу об административном правонарушении в отношении </w:t>
      </w:r>
      <w:r w:rsidRPr="007369E9" w:rsidR="00B861FA">
        <w:rPr>
          <w:color w:val="000000"/>
          <w:sz w:val="26"/>
          <w:szCs w:val="26"/>
          <w:shd w:val="clear" w:color="auto" w:fill="FFFFFF"/>
        </w:rPr>
        <w:t>Скаковского Андре</w:t>
      </w:r>
      <w:r w:rsidR="007369E9">
        <w:rPr>
          <w:color w:val="000000"/>
          <w:sz w:val="26"/>
          <w:szCs w:val="26"/>
          <w:shd w:val="clear" w:color="auto" w:fill="FFFFFF"/>
        </w:rPr>
        <w:t>я</w:t>
      </w:r>
      <w:r w:rsidRPr="007369E9" w:rsidR="00B861FA">
        <w:rPr>
          <w:color w:val="000000"/>
          <w:sz w:val="26"/>
          <w:szCs w:val="26"/>
          <w:shd w:val="clear" w:color="auto" w:fill="FFFFFF"/>
        </w:rPr>
        <w:t xml:space="preserve"> Анатольевича</w:t>
      </w:r>
      <w:r w:rsidRPr="007369E9">
        <w:rPr>
          <w:sz w:val="26"/>
          <w:szCs w:val="26"/>
        </w:rPr>
        <w:t xml:space="preserve">, привлекаемого к административной ответственности по </w:t>
      </w:r>
      <w:r w:rsidRPr="007369E9">
        <w:rPr>
          <w:bCs/>
          <w:color w:val="000000"/>
          <w:sz w:val="26"/>
          <w:szCs w:val="26"/>
        </w:rPr>
        <w:t xml:space="preserve">ч. </w:t>
      </w:r>
      <w:r w:rsidRPr="007369E9" w:rsidR="00B861FA">
        <w:rPr>
          <w:bCs/>
          <w:color w:val="000000"/>
          <w:sz w:val="26"/>
          <w:szCs w:val="26"/>
        </w:rPr>
        <w:t>6</w:t>
      </w:r>
      <w:r w:rsidRPr="007369E9">
        <w:rPr>
          <w:bCs/>
          <w:color w:val="000000"/>
          <w:sz w:val="26"/>
          <w:szCs w:val="26"/>
        </w:rPr>
        <w:t xml:space="preserve"> ст. </w:t>
      </w:r>
      <w:r w:rsidRPr="007369E9" w:rsidR="00B861FA">
        <w:rPr>
          <w:bCs/>
          <w:color w:val="000000"/>
          <w:sz w:val="26"/>
          <w:szCs w:val="26"/>
        </w:rPr>
        <w:t>7.30.2</w:t>
      </w:r>
      <w:r w:rsidRPr="007369E9">
        <w:rPr>
          <w:bCs/>
          <w:color w:val="000000"/>
          <w:sz w:val="26"/>
          <w:szCs w:val="26"/>
        </w:rPr>
        <w:t xml:space="preserve"> </w:t>
      </w:r>
      <w:r w:rsidRPr="007369E9">
        <w:rPr>
          <w:sz w:val="26"/>
          <w:szCs w:val="26"/>
        </w:rPr>
        <w:t xml:space="preserve">Кодекса Российской Федерации об административных правонарушениях, прекратить, </w:t>
      </w:r>
      <w:r w:rsidRPr="007369E9">
        <w:rPr>
          <w:bCs/>
          <w:sz w:val="26"/>
          <w:szCs w:val="26"/>
        </w:rPr>
        <w:t xml:space="preserve">в связи с истечением сроков давности привлечения к административной ответственности -  </w:t>
      </w:r>
      <w:r w:rsidRPr="007369E9">
        <w:rPr>
          <w:sz w:val="26"/>
          <w:szCs w:val="26"/>
        </w:rPr>
        <w:t>на основании п. 6 ч. 1 ст. 24.5 Кодекса РФ об административных правонарушениях</w:t>
      </w:r>
      <w:r w:rsidRPr="007369E9">
        <w:rPr>
          <w:bCs/>
          <w:sz w:val="26"/>
          <w:szCs w:val="26"/>
        </w:rPr>
        <w:t xml:space="preserve">. </w:t>
      </w:r>
    </w:p>
    <w:p w:rsidR="00061EF4" w:rsidRPr="007369E9" w:rsidP="00061EF4" w14:paraId="31D89967" w14:textId="77777777">
      <w:pPr>
        <w:spacing w:line="216" w:lineRule="auto"/>
        <w:ind w:firstLine="567"/>
        <w:jc w:val="both"/>
        <w:rPr>
          <w:sz w:val="26"/>
          <w:szCs w:val="26"/>
        </w:rPr>
      </w:pPr>
      <w:r w:rsidRPr="007369E9">
        <w:rPr>
          <w:bCs/>
          <w:sz w:val="26"/>
          <w:szCs w:val="26"/>
        </w:rPr>
        <w:tab/>
      </w:r>
      <w:r w:rsidRPr="007369E9">
        <w:rPr>
          <w:sz w:val="26"/>
          <w:szCs w:val="26"/>
        </w:rPr>
        <w:t xml:space="preserve">Постановление может быть обжаловано в течение десяти суток со дня получения копии настоящего постановления в </w:t>
      </w:r>
      <w:r w:rsidRPr="007369E9">
        <w:rPr>
          <w:sz w:val="26"/>
          <w:szCs w:val="26"/>
        </w:rPr>
        <w:t>Лангепасский</w:t>
      </w:r>
      <w:r w:rsidRPr="007369E9">
        <w:rPr>
          <w:sz w:val="26"/>
          <w:szCs w:val="26"/>
        </w:rPr>
        <w:t xml:space="preserve"> городской суд путем подачи жалобы через мирового судью судебного участка № 2 </w:t>
      </w:r>
      <w:r w:rsidRPr="007369E9">
        <w:rPr>
          <w:sz w:val="26"/>
          <w:szCs w:val="26"/>
        </w:rPr>
        <w:t>Лангепасского</w:t>
      </w:r>
      <w:r w:rsidRPr="007369E9">
        <w:rPr>
          <w:sz w:val="26"/>
          <w:szCs w:val="26"/>
        </w:rPr>
        <w:t xml:space="preserve"> судебного района ХМАО-Югры, либо непосредственно в </w:t>
      </w:r>
      <w:r w:rsidRPr="007369E9">
        <w:rPr>
          <w:sz w:val="26"/>
          <w:szCs w:val="26"/>
        </w:rPr>
        <w:t>Лангепасский</w:t>
      </w:r>
      <w:r w:rsidRPr="007369E9">
        <w:rPr>
          <w:sz w:val="26"/>
          <w:szCs w:val="26"/>
        </w:rPr>
        <w:t xml:space="preserve"> городской суд ХМАО-Югры.</w:t>
      </w:r>
    </w:p>
    <w:p w:rsidR="00061EF4" w:rsidRPr="007369E9" w:rsidP="007369E9" w14:paraId="56BD43BD" w14:textId="77777777">
      <w:pPr>
        <w:spacing w:line="216" w:lineRule="auto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35DC8E97" w14:textId="225D3EA5">
      <w:pPr>
        <w:spacing w:line="216" w:lineRule="auto"/>
        <w:ind w:firstLine="708"/>
        <w:jc w:val="both"/>
        <w:rPr>
          <w:bCs/>
          <w:color w:val="000000"/>
          <w:sz w:val="26"/>
          <w:szCs w:val="26"/>
        </w:rPr>
      </w:pPr>
      <w:r w:rsidRPr="007369E9">
        <w:rPr>
          <w:bCs/>
          <w:color w:val="000000"/>
          <w:sz w:val="26"/>
          <w:szCs w:val="26"/>
        </w:rPr>
        <w:t xml:space="preserve">Мировой судья          </w:t>
      </w:r>
      <w:r w:rsidRPr="007369E9">
        <w:rPr>
          <w:bCs/>
          <w:color w:val="000000"/>
          <w:sz w:val="26"/>
          <w:szCs w:val="26"/>
        </w:rPr>
        <w:tab/>
      </w:r>
      <w:r w:rsidRPr="007369E9">
        <w:rPr>
          <w:bCs/>
          <w:color w:val="000000"/>
          <w:sz w:val="26"/>
          <w:szCs w:val="26"/>
        </w:rPr>
        <w:tab/>
      </w:r>
      <w:r w:rsidRPr="007369E9">
        <w:rPr>
          <w:bCs/>
          <w:color w:val="000000"/>
          <w:sz w:val="26"/>
          <w:szCs w:val="26"/>
        </w:rPr>
        <w:tab/>
      </w:r>
      <w:r w:rsidRPr="007369E9">
        <w:rPr>
          <w:bCs/>
          <w:color w:val="000000"/>
          <w:sz w:val="26"/>
          <w:szCs w:val="26"/>
        </w:rPr>
        <w:tab/>
      </w:r>
      <w:r w:rsidRPr="007369E9">
        <w:rPr>
          <w:bCs/>
          <w:color w:val="000000"/>
          <w:sz w:val="26"/>
          <w:szCs w:val="26"/>
        </w:rPr>
        <w:tab/>
      </w:r>
      <w:r w:rsidRPr="007369E9">
        <w:rPr>
          <w:bCs/>
          <w:color w:val="000000"/>
          <w:sz w:val="26"/>
          <w:szCs w:val="26"/>
        </w:rPr>
        <w:tab/>
      </w:r>
      <w:r w:rsidRPr="007369E9" w:rsidR="00B861FA">
        <w:rPr>
          <w:bCs/>
          <w:color w:val="000000"/>
          <w:sz w:val="26"/>
          <w:szCs w:val="26"/>
        </w:rPr>
        <w:t>Крючкова Д.Н.</w:t>
      </w:r>
      <w:r w:rsidRPr="007369E9">
        <w:rPr>
          <w:bCs/>
          <w:color w:val="000000"/>
          <w:sz w:val="26"/>
          <w:szCs w:val="26"/>
        </w:rPr>
        <w:t xml:space="preserve"> </w:t>
      </w:r>
    </w:p>
    <w:p w:rsidR="00061EF4" w:rsidRPr="007369E9" w:rsidP="00061EF4" w14:paraId="673260BB" w14:textId="303C9969">
      <w:pPr>
        <w:tabs>
          <w:tab w:val="left" w:pos="7098"/>
        </w:tabs>
        <w:jc w:val="both"/>
        <w:rPr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061EF4" w:rsidRPr="007369E9" w:rsidP="00061EF4" w14:paraId="12B5D67B" w14:textId="77777777">
      <w:pPr>
        <w:tabs>
          <w:tab w:val="left" w:pos="7098"/>
        </w:tabs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64F1D96A" w14:textId="77777777">
      <w:pPr>
        <w:tabs>
          <w:tab w:val="left" w:pos="7098"/>
        </w:tabs>
        <w:spacing w:line="192" w:lineRule="auto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2D2EA235" w14:textId="77777777">
      <w:pPr>
        <w:tabs>
          <w:tab w:val="left" w:pos="7098"/>
        </w:tabs>
        <w:spacing w:line="192" w:lineRule="auto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711197E7" w14:textId="77777777">
      <w:pPr>
        <w:tabs>
          <w:tab w:val="left" w:pos="7098"/>
        </w:tabs>
        <w:spacing w:line="192" w:lineRule="auto"/>
        <w:jc w:val="both"/>
        <w:rPr>
          <w:bCs/>
          <w:color w:val="000000"/>
          <w:sz w:val="26"/>
          <w:szCs w:val="26"/>
        </w:rPr>
      </w:pPr>
    </w:p>
    <w:p w:rsidR="00061EF4" w:rsidRPr="007369E9" w:rsidP="00061EF4" w14:paraId="1AEA7A67" w14:textId="77777777">
      <w:pPr>
        <w:tabs>
          <w:tab w:val="left" w:pos="1416"/>
        </w:tabs>
        <w:rPr>
          <w:sz w:val="26"/>
          <w:szCs w:val="26"/>
        </w:rPr>
      </w:pPr>
    </w:p>
    <w:sectPr w:rsidSect="00061EF4">
      <w:pgSz w:w="11906" w:h="16838"/>
      <w:pgMar w:top="733" w:right="566" w:bottom="709" w:left="1418" w:header="426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4A"/>
    <w:rsid w:val="00061EF4"/>
    <w:rsid w:val="0031760C"/>
    <w:rsid w:val="0036559E"/>
    <w:rsid w:val="00472599"/>
    <w:rsid w:val="0055064B"/>
    <w:rsid w:val="00585966"/>
    <w:rsid w:val="007369E9"/>
    <w:rsid w:val="007C42F5"/>
    <w:rsid w:val="007D3341"/>
    <w:rsid w:val="0082694A"/>
    <w:rsid w:val="00B66E72"/>
    <w:rsid w:val="00B861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5C4D751-392E-41C0-BF3C-AE8B4A23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E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826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nhideWhenUsed/>
    <w:qFormat/>
    <w:rsid w:val="00826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26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26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26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269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269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269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269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26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rsid w:val="00826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26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2694A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2694A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2694A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2694A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2694A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26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8269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826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826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26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826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826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9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26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269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94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a2"/>
    <w:rsid w:val="00061EF4"/>
    <w:pPr>
      <w:jc w:val="both"/>
    </w:pPr>
    <w:rPr>
      <w:bCs/>
      <w:sz w:val="24"/>
    </w:rPr>
  </w:style>
  <w:style w:type="character" w:customStyle="1" w:styleId="a2">
    <w:name w:val="Основной текст Знак"/>
    <w:basedOn w:val="DefaultParagraphFont"/>
    <w:link w:val="BodyText"/>
    <w:rsid w:val="00061EF4"/>
    <w:rPr>
      <w:rFonts w:ascii="Times New Roman" w:eastAsia="Times New Roman" w:hAnsi="Times New Roman" w:cs="Times New Roman"/>
      <w:bCs/>
      <w:kern w:val="0"/>
      <w:sz w:val="24"/>
      <w:szCs w:val="20"/>
      <w:lang w:eastAsia="ru-RU"/>
      <w14:ligatures w14:val="none"/>
    </w:rPr>
  </w:style>
  <w:style w:type="paragraph" w:customStyle="1" w:styleId="ae">
    <w:name w:val="ae"/>
    <w:basedOn w:val="Normal"/>
    <w:next w:val="NormalWeb"/>
    <w:rsid w:val="00061EF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61E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Hyperlink">
    <w:name w:val="Hyperlink"/>
    <w:uiPriority w:val="99"/>
    <w:unhideWhenUsed/>
    <w:rsid w:val="00061EF4"/>
    <w:rPr>
      <w:color w:val="0000FF"/>
      <w:u w:val="single"/>
    </w:rPr>
  </w:style>
  <w:style w:type="paragraph" w:customStyle="1" w:styleId="s1">
    <w:name w:val="s_1"/>
    <w:basedOn w:val="Normal"/>
    <w:rsid w:val="00061EF4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61EF4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1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msud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